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867" w:right="748" w:hanging="1863"/>
        <w:spacing w:before="50" w:line="231" w:lineRule="auto"/>
        <w:rPr>
          <w:rFonts w:ascii="SimSun" w:hAnsi="SimSun" w:eastAsia="SimSun" w:cs="SimSun"/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  <w:spacing w:val="5"/>
        </w:rPr>
        <w:t>2</w:t>
      </w:r>
      <w:r>
        <w:rPr>
          <w:rFonts w:ascii="SimSun" w:hAnsi="SimSun" w:eastAsia="SimSun" w:cs="SimSun"/>
          <w:sz w:val="25"/>
          <w:szCs w:val="25"/>
          <w:b/>
          <w:bCs/>
          <w:spacing w:val="5"/>
        </w:rPr>
        <w:t>023年内蒙古大兴安岭农垦(集团)有限责任公司甘河农牧场分公司物粮中心玉米潮粮</w:t>
      </w:r>
      <w:r>
        <w:rPr>
          <w:rFonts w:ascii="SimSun" w:hAnsi="SimSun" w:eastAsia="SimSun" w:cs="SimSun"/>
          <w:sz w:val="25"/>
          <w:szCs w:val="25"/>
          <w:b/>
          <w:bCs/>
          <w:spacing w:val="4"/>
        </w:rPr>
        <w:t>烘</w:t>
      </w:r>
      <w:r>
        <w:rPr>
          <w:rFonts w:ascii="SimSun" w:hAnsi="SimSun" w:eastAsia="SimSun" w:cs="SimSun"/>
          <w:sz w:val="25"/>
          <w:szCs w:val="25"/>
        </w:rPr>
        <w:t xml:space="preserve"> </w:t>
      </w:r>
      <w:r>
        <w:rPr>
          <w:rFonts w:ascii="SimSun" w:hAnsi="SimSun" w:eastAsia="SimSun" w:cs="SimSun"/>
          <w:sz w:val="25"/>
          <w:szCs w:val="25"/>
          <w:b/>
          <w:bCs/>
          <w:spacing w:val="10"/>
        </w:rPr>
        <w:t>干及大豆玉米干粮清选入库(一标段)劳务工程量清单</w:t>
      </w:r>
    </w:p>
    <w:p>
      <w:pPr>
        <w:rPr/>
      </w:pPr>
      <w:r/>
    </w:p>
    <w:p>
      <w:pPr>
        <w:rPr/>
      </w:pPr>
      <w:r/>
    </w:p>
    <w:p>
      <w:pPr>
        <w:spacing w:line="130" w:lineRule="exact"/>
        <w:rPr/>
      </w:pPr>
      <w:r/>
    </w:p>
    <w:tbl>
      <w:tblPr>
        <w:tblStyle w:val="2"/>
        <w:tblW w:w="987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74"/>
        <w:gridCol w:w="2757"/>
        <w:gridCol w:w="1098"/>
        <w:gridCol w:w="1099"/>
        <w:gridCol w:w="1119"/>
        <w:gridCol w:w="1109"/>
        <w:gridCol w:w="2023"/>
      </w:tblGrid>
      <w:tr>
        <w:trPr>
          <w:trHeight w:val="585" w:hRule="atLeast"/>
        </w:trPr>
        <w:tc>
          <w:tcPr>
            <w:tcW w:w="674" w:type="dxa"/>
            <w:vAlign w:val="top"/>
          </w:tcPr>
          <w:p>
            <w:pPr>
              <w:ind w:left="84"/>
              <w:spacing w:before="17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序号</w:t>
            </w:r>
          </w:p>
        </w:tc>
        <w:tc>
          <w:tcPr>
            <w:tcW w:w="2757" w:type="dxa"/>
            <w:vAlign w:val="top"/>
          </w:tcPr>
          <w:p>
            <w:pPr>
              <w:ind w:left="890"/>
              <w:spacing w:before="17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项目名称</w:t>
            </w:r>
          </w:p>
        </w:tc>
        <w:tc>
          <w:tcPr>
            <w:tcW w:w="1098" w:type="dxa"/>
            <w:vAlign w:val="top"/>
          </w:tcPr>
          <w:p>
            <w:pPr>
              <w:ind w:left="304"/>
              <w:spacing w:before="17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单位</w:t>
            </w:r>
          </w:p>
        </w:tc>
        <w:tc>
          <w:tcPr>
            <w:tcW w:w="1099" w:type="dxa"/>
            <w:vAlign w:val="top"/>
          </w:tcPr>
          <w:p>
            <w:pPr>
              <w:ind w:left="186"/>
              <w:spacing w:before="17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工程量</w:t>
            </w:r>
          </w:p>
        </w:tc>
        <w:tc>
          <w:tcPr>
            <w:tcW w:w="1119" w:type="dxa"/>
            <w:vAlign w:val="top"/>
          </w:tcPr>
          <w:p>
            <w:pPr>
              <w:ind w:left="316"/>
              <w:spacing w:before="172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单价</w:t>
            </w:r>
          </w:p>
        </w:tc>
        <w:tc>
          <w:tcPr>
            <w:tcW w:w="1109" w:type="dxa"/>
            <w:vAlign w:val="top"/>
          </w:tcPr>
          <w:p>
            <w:pPr>
              <w:ind w:left="308"/>
              <w:spacing w:before="172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造价</w:t>
            </w:r>
          </w:p>
        </w:tc>
        <w:tc>
          <w:tcPr>
            <w:tcW w:w="2023" w:type="dxa"/>
            <w:vAlign w:val="top"/>
          </w:tcPr>
          <w:p>
            <w:pPr>
              <w:ind w:left="768"/>
              <w:spacing w:before="17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备注</w:t>
            </w:r>
          </w:p>
        </w:tc>
      </w:tr>
      <w:tr>
        <w:trPr>
          <w:trHeight w:val="519" w:hRule="atLeast"/>
        </w:trPr>
        <w:tc>
          <w:tcPr>
            <w:tcW w:w="674" w:type="dxa"/>
            <w:vAlign w:val="top"/>
          </w:tcPr>
          <w:p>
            <w:pPr>
              <w:ind w:left="265"/>
              <w:spacing w:before="20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2757" w:type="dxa"/>
            <w:vAlign w:val="top"/>
          </w:tcPr>
          <w:p>
            <w:pPr>
              <w:ind w:left="171"/>
              <w:spacing w:before="13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玉米潮粮烘干劳务承包</w:t>
            </w:r>
          </w:p>
        </w:tc>
        <w:tc>
          <w:tcPr>
            <w:tcW w:w="1098" w:type="dxa"/>
            <w:vAlign w:val="top"/>
          </w:tcPr>
          <w:p>
            <w:pPr>
              <w:ind w:left="424"/>
              <w:spacing w:before="151" w:line="22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吨</w:t>
            </w:r>
          </w:p>
        </w:tc>
        <w:tc>
          <w:tcPr>
            <w:tcW w:w="1099" w:type="dxa"/>
            <w:vAlign w:val="top"/>
          </w:tcPr>
          <w:p>
            <w:pPr>
              <w:ind w:left="305"/>
              <w:spacing w:before="20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4000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ind w:left="768"/>
              <w:spacing w:before="14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含税</w:t>
            </w:r>
          </w:p>
        </w:tc>
      </w:tr>
      <w:tr>
        <w:trPr>
          <w:trHeight w:val="510" w:hRule="atLeast"/>
        </w:trPr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0" w:hRule="atLeast"/>
        </w:trPr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9" w:hRule="atLeast"/>
        </w:trPr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0" w:hRule="atLeast"/>
        </w:trPr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0" w:hRule="atLeast"/>
        </w:trPr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9" w:hRule="atLeast"/>
        </w:trPr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0" w:hRule="atLeast"/>
        </w:trPr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9" w:hRule="atLeast"/>
        </w:trPr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0" w:hRule="atLeast"/>
        </w:trPr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9" w:hRule="atLeast"/>
        </w:trPr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9" w:hRule="atLeast"/>
        </w:trPr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0" w:hRule="atLeast"/>
        </w:trPr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9" w:hRule="atLeast"/>
        </w:trPr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9" w:hRule="atLeast"/>
        </w:trPr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9" w:hRule="atLeast"/>
        </w:trPr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0" w:hRule="atLeast"/>
        </w:trPr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0" w:hRule="atLeast"/>
        </w:trPr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9" w:hRule="atLeast"/>
        </w:trPr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before="81" w:line="222" w:lineRule="auto"/>
        <w:jc w:val="right"/>
        <w:rPr>
          <w:rFonts w:ascii="SimHei" w:hAnsi="SimHei" w:eastAsia="SimHei" w:cs="SimHei"/>
          <w:sz w:val="25"/>
          <w:szCs w:val="25"/>
        </w:rPr>
      </w:pPr>
      <w:r>
        <w:pict>
          <v:shape id="_x0000_s1" style="position:absolute;margin-left:395.252pt;margin-top:-7.24869pt;mso-position-vertical-relative:text;mso-position-horizontal-relative:text;width:34.5pt;height:33.0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620" w:lineRule="exact"/>
                    <w:rPr/>
                  </w:pPr>
                  <w:r>
                    <w:rPr>
                      <w:position w:val="-12"/>
                    </w:rPr>
                    <w:drawing>
                      <wp:inline distT="0" distB="0" distL="0" distR="0">
                        <wp:extent cx="412736" cy="393730"/>
                        <wp:effectExtent l="0" t="0" r="0" b="0"/>
                        <wp:docPr id="1" name="IM 1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IM 1"/>
                                <pic:cNvPicPr/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412736" cy="393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SimHei" w:hAnsi="SimHei" w:eastAsia="SimHei" w:cs="SimHei"/>
          <w:sz w:val="25"/>
          <w:szCs w:val="25"/>
          <w:b/>
          <w:bCs/>
          <w:spacing w:val="25"/>
        </w:rPr>
        <w:t>扫描全能王创建</w:t>
      </w:r>
    </w:p>
    <w:p>
      <w:pPr>
        <w:sectPr>
          <w:footerReference w:type="default" r:id="rId1"/>
          <w:pgSz w:w="11900" w:h="16840"/>
          <w:pgMar w:top="935" w:right="402" w:bottom="1" w:left="934" w:header="0" w:footer="0" w:gutter="0"/>
        </w:sectPr>
        <w:rPr/>
      </w:pPr>
    </w:p>
    <w:p>
      <w:pPr>
        <w:spacing w:line="295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-335697</wp:posOffset>
                </wp:positionH>
                <wp:positionV relativeFrom="page">
                  <wp:posOffset>9685477</wp:posOffset>
                </wp:positionV>
                <wp:extent cx="1258569" cy="264795"/>
                <wp:effectExtent l="0" t="0" r="0" b="0"/>
                <wp:wrapNone/>
                <wp:docPr id="2" name="TextBox 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335697" y="9685477"/>
                          <a:ext cx="1258569" cy="26479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71" w:line="222" w:lineRule="auto"/>
                              <w:rPr>
                                <w:rFonts w:ascii="SimHei" w:hAnsi="SimHei" w:eastAsia="SimHei" w:cs="SimHe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SimHei" w:hAnsi="SimHei" w:eastAsia="SimHei" w:cs="SimHei"/>
                                <w:sz w:val="27"/>
                                <w:szCs w:val="27"/>
                                <w:spacing w:val="7"/>
                              </w:rPr>
                              <w:t>扫描全能王创建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margin-left:-26.4329pt;margin-top:762.636pt;mso-position-vertical-relative:page;mso-position-horizontal-relative:page;width:99.1pt;height:20.85pt;z-index:251659264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71" w:line="222" w:lineRule="auto"/>
                        <w:rPr>
                          <w:rFonts w:ascii="SimHei" w:hAnsi="SimHei" w:eastAsia="SimHei" w:cs="SimHei"/>
                          <w:sz w:val="27"/>
                          <w:szCs w:val="27"/>
                        </w:rPr>
                      </w:pPr>
                      <w:r>
                        <w:rPr>
                          <w:rFonts w:ascii="SimHei" w:hAnsi="SimHei" w:eastAsia="SimHei" w:cs="SimHei"/>
                          <w:sz w:val="27"/>
                          <w:szCs w:val="27"/>
                          <w:spacing w:val="7"/>
                        </w:rPr>
                        <w:t>扫描全能王创建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577844</wp:posOffset>
            </wp:positionH>
            <wp:positionV relativeFrom="page">
              <wp:posOffset>1974856</wp:posOffset>
            </wp:positionV>
            <wp:extent cx="12696" cy="7816876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696" cy="7816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107982</wp:posOffset>
            </wp:positionH>
            <wp:positionV relativeFrom="page">
              <wp:posOffset>8769336</wp:posOffset>
            </wp:positionV>
            <wp:extent cx="393693" cy="406456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3693" cy="406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left="3842" w:right="7" w:hanging="1859"/>
        <w:spacing w:before="82" w:line="231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b/>
          <w:bCs/>
          <w:spacing w:val="16"/>
        </w:rPr>
        <w:t>2023年内蒙古大兴安岭农星(集团)有限责任公司甘河农牧场分公司物粮中心</w:t>
      </w:r>
      <w:r>
        <w:rPr>
          <w:rFonts w:ascii="SimSun" w:hAnsi="SimSun" w:eastAsia="SimSun" w:cs="SimSun"/>
          <w:sz w:val="25"/>
          <w:szCs w:val="25"/>
          <w:b/>
          <w:bCs/>
          <w:spacing w:val="15"/>
        </w:rPr>
        <w:t>玉米潮</w:t>
      </w:r>
      <w:r>
        <w:rPr>
          <w:rFonts w:ascii="SimSun" w:hAnsi="SimSun" w:eastAsia="SimSun" w:cs="SimSun"/>
          <w:sz w:val="25"/>
          <w:szCs w:val="25"/>
        </w:rPr>
        <w:t xml:space="preserve"> </w:t>
      </w:r>
      <w:r>
        <w:rPr>
          <w:rFonts w:ascii="SimSun" w:hAnsi="SimSun" w:eastAsia="SimSun" w:cs="SimSun"/>
          <w:sz w:val="25"/>
          <w:szCs w:val="25"/>
          <w:b/>
          <w:bCs/>
          <w:spacing w:val="17"/>
        </w:rPr>
        <w:t>干及大豆玉米干粮清选入库(二标段)劳务工程量清单</w:t>
      </w:r>
    </w:p>
    <w:p>
      <w:pPr>
        <w:rPr/>
      </w:pPr>
      <w:r/>
    </w:p>
    <w:p>
      <w:pPr>
        <w:rPr/>
      </w:pPr>
      <w:r/>
    </w:p>
    <w:p>
      <w:pPr>
        <w:spacing w:line="140" w:lineRule="exact"/>
        <w:rPr/>
      </w:pPr>
      <w:r/>
    </w:p>
    <w:tbl>
      <w:tblPr>
        <w:tblStyle w:val="2"/>
        <w:tblW w:w="9849" w:type="dxa"/>
        <w:tblInd w:w="185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54"/>
        <w:gridCol w:w="2727"/>
        <w:gridCol w:w="1109"/>
        <w:gridCol w:w="1119"/>
        <w:gridCol w:w="1159"/>
        <w:gridCol w:w="1168"/>
        <w:gridCol w:w="1913"/>
      </w:tblGrid>
      <w:tr>
        <w:trPr>
          <w:trHeight w:val="585" w:hRule="atLeast"/>
        </w:trPr>
        <w:tc>
          <w:tcPr>
            <w:tcW w:w="654" w:type="dxa"/>
            <w:vAlign w:val="top"/>
          </w:tcPr>
          <w:p>
            <w:pPr>
              <w:ind w:left="54"/>
              <w:spacing w:before="167" w:line="221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8"/>
              </w:rPr>
              <w:t>序号</w:t>
            </w:r>
          </w:p>
        </w:tc>
        <w:tc>
          <w:tcPr>
            <w:tcW w:w="2727" w:type="dxa"/>
            <w:vAlign w:val="top"/>
          </w:tcPr>
          <w:p>
            <w:pPr>
              <w:ind w:left="830"/>
              <w:spacing w:before="166" w:line="220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3"/>
              </w:rPr>
              <w:t>项目名称</w:t>
            </w:r>
          </w:p>
        </w:tc>
        <w:tc>
          <w:tcPr>
            <w:tcW w:w="1109" w:type="dxa"/>
            <w:vAlign w:val="top"/>
          </w:tcPr>
          <w:p>
            <w:pPr>
              <w:ind w:left="283"/>
              <w:spacing w:before="166" w:line="220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5"/>
              </w:rPr>
              <w:t>单位</w:t>
            </w:r>
          </w:p>
        </w:tc>
        <w:tc>
          <w:tcPr>
            <w:tcW w:w="1119" w:type="dxa"/>
            <w:vAlign w:val="top"/>
          </w:tcPr>
          <w:p>
            <w:pPr>
              <w:ind w:left="164"/>
              <w:spacing w:before="166" w:line="220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3"/>
              </w:rPr>
              <w:t>工程量</w:t>
            </w:r>
          </w:p>
        </w:tc>
        <w:tc>
          <w:tcPr>
            <w:tcW w:w="1159" w:type="dxa"/>
            <w:vAlign w:val="top"/>
          </w:tcPr>
          <w:p>
            <w:pPr>
              <w:ind w:left="316"/>
              <w:spacing w:before="163" w:line="218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5"/>
              </w:rPr>
              <w:t>单价</w:t>
            </w:r>
          </w:p>
        </w:tc>
        <w:tc>
          <w:tcPr>
            <w:tcW w:w="1168" w:type="dxa"/>
            <w:vAlign w:val="top"/>
          </w:tcPr>
          <w:p>
            <w:pPr>
              <w:ind w:left="317"/>
              <w:spacing w:before="163" w:line="218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5"/>
              </w:rPr>
              <w:t>造价</w:t>
            </w:r>
          </w:p>
        </w:tc>
        <w:tc>
          <w:tcPr>
            <w:tcW w:w="1913" w:type="dxa"/>
            <w:vAlign w:val="top"/>
          </w:tcPr>
          <w:p>
            <w:pPr>
              <w:ind w:left="1038"/>
              <w:spacing w:before="167" w:line="221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6"/>
              </w:rPr>
              <w:t>备注</w:t>
            </w:r>
          </w:p>
        </w:tc>
      </w:tr>
      <w:tr>
        <w:trPr>
          <w:trHeight w:val="519" w:hRule="atLeast"/>
        </w:trPr>
        <w:tc>
          <w:tcPr>
            <w:tcW w:w="654" w:type="dxa"/>
            <w:vAlign w:val="top"/>
          </w:tcPr>
          <w:p>
            <w:pPr>
              <w:ind w:left="255"/>
              <w:spacing w:before="196" w:line="184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</w:rPr>
              <w:t>1</w:t>
            </w:r>
          </w:p>
        </w:tc>
        <w:tc>
          <w:tcPr>
            <w:tcW w:w="2727" w:type="dxa"/>
            <w:vAlign w:val="top"/>
          </w:tcPr>
          <w:p>
            <w:pPr>
              <w:ind w:left="191"/>
              <w:spacing w:before="129" w:line="226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玉米潮粮烘于劳务承包</w:t>
            </w:r>
          </w:p>
        </w:tc>
        <w:tc>
          <w:tcPr>
            <w:tcW w:w="1109" w:type="dxa"/>
            <w:vAlign w:val="top"/>
          </w:tcPr>
          <w:p>
            <w:pPr>
              <w:ind w:left="414"/>
              <w:spacing w:before="143" w:line="22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</w:rPr>
              <w:t>吨</w:t>
            </w:r>
          </w:p>
        </w:tc>
        <w:tc>
          <w:tcPr>
            <w:tcW w:w="1119" w:type="dxa"/>
            <w:vAlign w:val="top"/>
          </w:tcPr>
          <w:p>
            <w:pPr>
              <w:ind w:left="294"/>
              <w:spacing w:before="197" w:line="183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-3"/>
              </w:rPr>
              <w:t>6500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3" w:type="dxa"/>
            <w:vAlign w:val="top"/>
          </w:tcPr>
          <w:p>
            <w:pPr>
              <w:ind w:left="1038"/>
              <w:spacing w:before="130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5"/>
              </w:rPr>
              <w:t>含税</w:t>
            </w:r>
          </w:p>
        </w:tc>
      </w:tr>
      <w:tr>
        <w:trPr>
          <w:trHeight w:val="519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9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0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0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0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9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0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0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9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0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9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0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9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9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0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9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0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9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5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431" w:right="14" w:bottom="400" w:left="170" w:header="0" w:footer="0" w:gutter="0"/>
        </w:sectPr>
        <w:rPr/>
      </w:pPr>
    </w:p>
    <w:p>
      <w:pPr>
        <w:spacing w:line="335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-335697</wp:posOffset>
                </wp:positionH>
                <wp:positionV relativeFrom="page">
                  <wp:posOffset>9685477</wp:posOffset>
                </wp:positionV>
                <wp:extent cx="1258569" cy="264795"/>
                <wp:effectExtent l="0" t="0" r="0" b="0"/>
                <wp:wrapNone/>
                <wp:docPr id="5" name="TextBox 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335697" y="9685477"/>
                          <a:ext cx="1258569" cy="26479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71" w:line="222" w:lineRule="auto"/>
                              <w:rPr>
                                <w:rFonts w:ascii="SimHei" w:hAnsi="SimHei" w:eastAsia="SimHei" w:cs="SimHe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SimHei" w:hAnsi="SimHei" w:eastAsia="SimHei" w:cs="SimHei"/>
                                <w:sz w:val="27"/>
                                <w:szCs w:val="27"/>
                                <w:spacing w:val="7"/>
                              </w:rPr>
                              <w:t>扫描全能王创建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" style="position:absolute;margin-left:-26.4329pt;margin-top:762.636pt;mso-position-vertical-relative:page;mso-position-horizontal-relative:page;width:99.1pt;height:20.85pt;z-index:251662336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71" w:line="222" w:lineRule="auto"/>
                        <w:rPr>
                          <w:rFonts w:ascii="SimHei" w:hAnsi="SimHei" w:eastAsia="SimHei" w:cs="SimHei"/>
                          <w:sz w:val="27"/>
                          <w:szCs w:val="27"/>
                        </w:rPr>
                      </w:pPr>
                      <w:r>
                        <w:rPr>
                          <w:rFonts w:ascii="SimHei" w:hAnsi="SimHei" w:eastAsia="SimHei" w:cs="SimHei"/>
                          <w:sz w:val="27"/>
                          <w:szCs w:val="27"/>
                          <w:spacing w:val="7"/>
                        </w:rPr>
                        <w:t>扫描全能王创建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rect id="_x0000_s4" style="position:absolute;margin-left:44.9999pt;margin-top:753.497pt;mso-position-vertical-relative:page;mso-position-horizontal-relative:page;width:0.5pt;height:20.05pt;z-index:251663360;" o:allowincell="f" fillcolor="#000000" filled="true" stroked="false"/>
        </w:pict>
      </w:r>
      <w:r/>
    </w:p>
    <w:p>
      <w:pPr>
        <w:spacing w:line="335" w:lineRule="auto"/>
        <w:rPr>
          <w:rFonts w:ascii="Arial"/>
          <w:sz w:val="21"/>
        </w:rPr>
      </w:pPr>
      <w:r/>
    </w:p>
    <w:p>
      <w:pPr>
        <w:ind w:left="3522" w:hanging="1809"/>
        <w:spacing w:before="81" w:line="227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b/>
          <w:bCs/>
          <w:spacing w:val="-2"/>
        </w:rPr>
        <w:t>2023年内蒙古大兴安岭农垦(集团)有限责任公司甘河农牧场分</w:t>
      </w:r>
      <w:r>
        <w:rPr>
          <w:rFonts w:ascii="SimSun" w:hAnsi="SimSun" w:eastAsia="SimSun" w:cs="SimSun"/>
          <w:sz w:val="25"/>
          <w:szCs w:val="25"/>
          <w:b/>
          <w:bCs/>
          <w:spacing w:val="-3"/>
        </w:rPr>
        <w:t>公司物粮中心玉米潮粮烘</w:t>
      </w:r>
      <w:r>
        <w:rPr>
          <w:rFonts w:ascii="SimSun" w:hAnsi="SimSun" w:eastAsia="SimSun" w:cs="SimSun"/>
          <w:sz w:val="25"/>
          <w:szCs w:val="25"/>
        </w:rPr>
        <w:t xml:space="preserve"> </w:t>
      </w:r>
      <w:r>
        <w:rPr>
          <w:rFonts w:ascii="SimSun" w:hAnsi="SimSun" w:eastAsia="SimSun" w:cs="SimSun"/>
          <w:sz w:val="25"/>
          <w:szCs w:val="25"/>
          <w:b/>
          <w:bCs/>
          <w:spacing w:val="3"/>
        </w:rPr>
        <w:t>干及大豆玉米干粮清选入库(三标段)劳务工程量</w:t>
      </w:r>
      <w:r>
        <w:rPr>
          <w:rFonts w:ascii="SimSun" w:hAnsi="SimSun" w:eastAsia="SimSun" w:cs="SimSun"/>
          <w:sz w:val="25"/>
          <w:szCs w:val="25"/>
          <w:b/>
          <w:bCs/>
          <w:spacing w:val="2"/>
        </w:rPr>
        <w:t>清单</w:t>
      </w:r>
    </w:p>
    <w:p>
      <w:pPr>
        <w:rPr/>
      </w:pPr>
      <w:r/>
    </w:p>
    <w:p>
      <w:pPr>
        <w:rPr/>
      </w:pPr>
      <w:r/>
    </w:p>
    <w:p>
      <w:pPr>
        <w:spacing w:line="150" w:lineRule="exact"/>
        <w:rPr/>
      </w:pPr>
      <w:r/>
    </w:p>
    <w:tbl>
      <w:tblPr>
        <w:tblStyle w:val="2"/>
        <w:tblW w:w="9519" w:type="dxa"/>
        <w:tblInd w:w="167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34"/>
        <w:gridCol w:w="2657"/>
        <w:gridCol w:w="1059"/>
        <w:gridCol w:w="1058"/>
        <w:gridCol w:w="1069"/>
        <w:gridCol w:w="1089"/>
        <w:gridCol w:w="1953"/>
      </w:tblGrid>
      <w:tr>
        <w:trPr>
          <w:trHeight w:val="564" w:hRule="atLeast"/>
        </w:trPr>
        <w:tc>
          <w:tcPr>
            <w:tcW w:w="634" w:type="dxa"/>
            <w:vAlign w:val="top"/>
          </w:tcPr>
          <w:p>
            <w:pPr>
              <w:ind w:left="64"/>
              <w:spacing w:before="16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序号</w:t>
            </w:r>
          </w:p>
        </w:tc>
        <w:tc>
          <w:tcPr>
            <w:tcW w:w="2657" w:type="dxa"/>
            <w:vAlign w:val="top"/>
          </w:tcPr>
          <w:p>
            <w:pPr>
              <w:ind w:left="841"/>
              <w:spacing w:before="16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项目名称</w:t>
            </w:r>
          </w:p>
        </w:tc>
        <w:tc>
          <w:tcPr>
            <w:tcW w:w="1059" w:type="dxa"/>
            <w:vAlign w:val="top"/>
          </w:tcPr>
          <w:p>
            <w:pPr>
              <w:ind w:left="283"/>
              <w:spacing w:before="16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单位</w:t>
            </w:r>
          </w:p>
        </w:tc>
        <w:tc>
          <w:tcPr>
            <w:tcW w:w="1058" w:type="dxa"/>
            <w:vAlign w:val="top"/>
          </w:tcPr>
          <w:p>
            <w:pPr>
              <w:ind w:left="164"/>
              <w:spacing w:before="16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工程量</w:t>
            </w:r>
          </w:p>
        </w:tc>
        <w:tc>
          <w:tcPr>
            <w:tcW w:w="1069" w:type="dxa"/>
            <w:vAlign w:val="top"/>
          </w:tcPr>
          <w:p>
            <w:pPr>
              <w:ind w:left="286"/>
              <w:spacing w:before="162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单价</w:t>
            </w:r>
          </w:p>
        </w:tc>
        <w:tc>
          <w:tcPr>
            <w:tcW w:w="1089" w:type="dxa"/>
            <w:vAlign w:val="top"/>
          </w:tcPr>
          <w:p>
            <w:pPr>
              <w:ind w:left="298"/>
              <w:spacing w:before="162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造价</w:t>
            </w:r>
          </w:p>
        </w:tc>
        <w:tc>
          <w:tcPr>
            <w:tcW w:w="1953" w:type="dxa"/>
            <w:vAlign w:val="top"/>
          </w:tcPr>
          <w:p>
            <w:pPr>
              <w:ind w:left="729"/>
              <w:spacing w:before="16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备注</w:t>
            </w:r>
          </w:p>
        </w:tc>
      </w:tr>
      <w:tr>
        <w:trPr>
          <w:trHeight w:val="500" w:hRule="atLeast"/>
        </w:trPr>
        <w:tc>
          <w:tcPr>
            <w:tcW w:w="634" w:type="dxa"/>
            <w:vAlign w:val="top"/>
          </w:tcPr>
          <w:p>
            <w:pPr>
              <w:ind w:left="245"/>
              <w:spacing w:before="19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2657" w:type="dxa"/>
            <w:vAlign w:val="top"/>
          </w:tcPr>
          <w:p>
            <w:pPr>
              <w:ind w:left="151"/>
              <w:spacing w:before="12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玉米潮粮烘干劳务承包</w:t>
            </w:r>
          </w:p>
        </w:tc>
        <w:tc>
          <w:tcPr>
            <w:tcW w:w="1059" w:type="dxa"/>
            <w:vAlign w:val="top"/>
          </w:tcPr>
          <w:p>
            <w:pPr>
              <w:ind w:left="404"/>
              <w:spacing w:before="142" w:line="22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吨</w:t>
            </w:r>
          </w:p>
        </w:tc>
        <w:tc>
          <w:tcPr>
            <w:tcW w:w="1058" w:type="dxa"/>
            <w:vAlign w:val="top"/>
          </w:tcPr>
          <w:p>
            <w:pPr>
              <w:ind w:left="285"/>
              <w:spacing w:before="19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6500</w:t>
            </w: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3" w:type="dxa"/>
            <w:vAlign w:val="top"/>
          </w:tcPr>
          <w:p>
            <w:pPr>
              <w:ind w:left="729"/>
              <w:spacing w:before="13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含税</w:t>
            </w:r>
          </w:p>
        </w:tc>
      </w:tr>
      <w:tr>
        <w:trPr>
          <w:trHeight w:val="489" w:hRule="atLeast"/>
        </w:trPr>
        <w:tc>
          <w:tcPr>
            <w:tcW w:w="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9" w:hRule="atLeast"/>
        </w:trPr>
        <w:tc>
          <w:tcPr>
            <w:tcW w:w="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0" w:hRule="atLeast"/>
        </w:trPr>
        <w:tc>
          <w:tcPr>
            <w:tcW w:w="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9" w:hRule="atLeast"/>
        </w:trPr>
        <w:tc>
          <w:tcPr>
            <w:tcW w:w="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0" w:hRule="atLeast"/>
        </w:trPr>
        <w:tc>
          <w:tcPr>
            <w:tcW w:w="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9" w:hRule="atLeast"/>
        </w:trPr>
        <w:tc>
          <w:tcPr>
            <w:tcW w:w="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0" w:hRule="atLeast"/>
        </w:trPr>
        <w:tc>
          <w:tcPr>
            <w:tcW w:w="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9" w:hRule="atLeast"/>
        </w:trPr>
        <w:tc>
          <w:tcPr>
            <w:tcW w:w="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9" w:hRule="atLeast"/>
        </w:trPr>
        <w:tc>
          <w:tcPr>
            <w:tcW w:w="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0" w:hRule="atLeast"/>
        </w:trPr>
        <w:tc>
          <w:tcPr>
            <w:tcW w:w="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0" w:hRule="atLeast"/>
        </w:trPr>
        <w:tc>
          <w:tcPr>
            <w:tcW w:w="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9" w:hRule="atLeast"/>
        </w:trPr>
        <w:tc>
          <w:tcPr>
            <w:tcW w:w="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0" w:hRule="atLeast"/>
        </w:trPr>
        <w:tc>
          <w:tcPr>
            <w:tcW w:w="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9" w:hRule="atLeast"/>
        </w:trPr>
        <w:tc>
          <w:tcPr>
            <w:tcW w:w="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0" w:hRule="atLeast"/>
        </w:trPr>
        <w:tc>
          <w:tcPr>
            <w:tcW w:w="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9" w:hRule="atLeast"/>
        </w:trPr>
        <w:tc>
          <w:tcPr>
            <w:tcW w:w="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9" w:hRule="atLeast"/>
        </w:trPr>
        <w:tc>
          <w:tcPr>
            <w:tcW w:w="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15" w:line="640" w:lineRule="exact"/>
        <w:textAlignment w:val="center"/>
        <w:rPr/>
      </w:pPr>
      <w:r>
        <w:drawing>
          <wp:inline distT="0" distB="0" distL="0" distR="0">
            <wp:extent cx="393693" cy="406456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3693" cy="40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1431" w:right="501" w:bottom="400" w:left="17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3.jpeg"/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2023-09-28T14:33:10Z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2023-09-28T14:33:11</vt:filetime>
  </property>
  <property fmtid="{D5CDD505-2E9C-101B-9397-08002B2CF9AE}" pid="4" name="UsrData">
    <vt:lpwstr>65151e248bffa8001f57bcbawl</vt:lpwstr>
  </property>
</Properties>
</file>